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7B" w:rsidRDefault="00D07C7B" w:rsidP="00D07C7B">
      <w:pPr>
        <w:pStyle w:val="Nadpis1"/>
        <w:jc w:val="center"/>
        <w:rPr>
          <w:color w:val="000000" w:themeColor="text1"/>
        </w:rPr>
      </w:pPr>
      <w:proofErr w:type="gramStart"/>
      <w:r>
        <w:rPr>
          <w:color w:val="000000" w:themeColor="text1"/>
          <w:lang w:val="en-US"/>
        </w:rPr>
        <w:t>SPR</w:t>
      </w:r>
      <w:r>
        <w:rPr>
          <w:color w:val="000000" w:themeColor="text1"/>
        </w:rPr>
        <w:t>ÁVA  Z</w:t>
      </w:r>
      <w:proofErr w:type="gramEnd"/>
      <w:r>
        <w:rPr>
          <w:color w:val="000000" w:themeColor="text1"/>
        </w:rPr>
        <w:t xml:space="preserve"> LOKÁLNEHO SÚSTREDENIA</w:t>
      </w:r>
    </w:p>
    <w:p w:rsidR="00D07C7B" w:rsidRDefault="00D07C7B" w:rsidP="00D07C7B"/>
    <w:tbl>
      <w:tblPr>
        <w:tblStyle w:val="Svetlpodfarbeniezvraznenie5"/>
        <w:tblW w:w="0" w:type="auto"/>
        <w:tblInd w:w="0" w:type="dxa"/>
        <w:tblLook w:val="04A0" w:firstRow="1" w:lastRow="0" w:firstColumn="1" w:lastColumn="0" w:noHBand="0" w:noVBand="1"/>
      </w:tblPr>
      <w:tblGrid>
        <w:gridCol w:w="1803"/>
        <w:gridCol w:w="2543"/>
      </w:tblGrid>
      <w:tr w:rsidR="00D07C7B" w:rsidTr="002D62D5">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Lokalita</w:t>
            </w:r>
          </w:p>
        </w:tc>
        <w:tc>
          <w:tcPr>
            <w:tcW w:w="2543" w:type="dxa"/>
            <w:tcBorders>
              <w:bottom w:val="nil"/>
            </w:tcBorders>
            <w:hideMark/>
          </w:tcPr>
          <w:p w:rsidR="00D07C7B" w:rsidRDefault="00D07C7B">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Liptovská Mara</w:t>
            </w:r>
          </w:p>
        </w:tc>
      </w:tr>
      <w:tr w:rsidR="00D07C7B" w:rsidTr="002D62D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Dátum</w:t>
            </w:r>
          </w:p>
        </w:tc>
        <w:tc>
          <w:tcPr>
            <w:tcW w:w="2543" w:type="dxa"/>
            <w:tcBorders>
              <w:top w:val="nil"/>
              <w:bottom w:val="nil"/>
            </w:tcBorders>
            <w:hideMark/>
          </w:tcPr>
          <w:p w:rsidR="00D07C7B" w:rsidRDefault="00386DE2">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1</w:t>
            </w:r>
            <w:r w:rsidR="00B60155">
              <w:rPr>
                <w:rFonts w:eastAsia="Times New Roman" w:cs="Arial"/>
                <w:color w:val="222222"/>
                <w:lang w:eastAsia="sk-SK"/>
              </w:rPr>
              <w:t>1</w:t>
            </w:r>
            <w:r>
              <w:rPr>
                <w:rFonts w:eastAsia="Times New Roman" w:cs="Arial"/>
                <w:color w:val="222222"/>
                <w:lang w:eastAsia="sk-SK"/>
              </w:rPr>
              <w:t>.5</w:t>
            </w:r>
            <w:r w:rsidR="00D07C7B">
              <w:rPr>
                <w:rFonts w:eastAsia="Times New Roman" w:cs="Arial"/>
                <w:color w:val="222222"/>
                <w:lang w:eastAsia="sk-SK"/>
              </w:rPr>
              <w:t>.2021</w:t>
            </w:r>
          </w:p>
        </w:tc>
      </w:tr>
      <w:tr w:rsidR="00D07C7B" w:rsidTr="002D62D5">
        <w:trPr>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nil"/>
              <w:right w:val="nil"/>
            </w:tcBorders>
            <w:hideMark/>
          </w:tcPr>
          <w:p w:rsidR="00D07C7B" w:rsidRDefault="00D07C7B">
            <w:pPr>
              <w:spacing w:after="0" w:line="240" w:lineRule="auto"/>
              <w:rPr>
                <w:rFonts w:eastAsia="Times New Roman" w:cs="Arial"/>
                <w:color w:val="222222"/>
                <w:lang w:eastAsia="sk-SK"/>
              </w:rPr>
            </w:pPr>
            <w:r>
              <w:rPr>
                <w:rFonts w:eastAsia="Times New Roman" w:cs="Arial"/>
                <w:color w:val="222222"/>
                <w:lang w:eastAsia="sk-SK"/>
              </w:rPr>
              <w:t>Tréner</w:t>
            </w:r>
          </w:p>
        </w:tc>
        <w:tc>
          <w:tcPr>
            <w:tcW w:w="2543" w:type="dxa"/>
            <w:tcBorders>
              <w:top w:val="nil"/>
              <w:left w:val="nil"/>
              <w:bottom w:val="nil"/>
              <w:right w:val="nil"/>
            </w:tcBorders>
            <w:hideMark/>
          </w:tcPr>
          <w:p w:rsidR="00D07C7B"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Andrea Mrázová</w:t>
            </w:r>
          </w:p>
        </w:tc>
      </w:tr>
      <w:tr w:rsidR="00D07C7B" w:rsidTr="00B60155">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803" w:type="dxa"/>
            <w:tcBorders>
              <w:top w:val="nil"/>
              <w:bottom w:val="nil"/>
            </w:tcBorders>
          </w:tcPr>
          <w:p w:rsidR="00D07C7B" w:rsidRDefault="00D07C7B">
            <w:pPr>
              <w:spacing w:after="0" w:line="240" w:lineRule="auto"/>
              <w:rPr>
                <w:rFonts w:eastAsia="Times New Roman" w:cs="Arial"/>
                <w:color w:val="222222"/>
                <w:lang w:eastAsia="sk-SK"/>
              </w:rPr>
            </w:pPr>
          </w:p>
        </w:tc>
        <w:tc>
          <w:tcPr>
            <w:tcW w:w="2543" w:type="dxa"/>
            <w:tcBorders>
              <w:top w:val="nil"/>
              <w:bottom w:val="nil"/>
            </w:tcBorders>
          </w:tcPr>
          <w:p w:rsidR="00D07C7B" w:rsidRPr="002D62D5" w:rsidRDefault="00D07C7B">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val="en-US" w:eastAsia="sk-SK"/>
              </w:rPr>
            </w:pPr>
          </w:p>
        </w:tc>
      </w:tr>
      <w:tr w:rsidR="00D07C7B" w:rsidTr="00B60155">
        <w:trPr>
          <w:trHeight w:val="79"/>
        </w:trPr>
        <w:tc>
          <w:tcPr>
            <w:cnfStyle w:val="001000000000" w:firstRow="0" w:lastRow="0" w:firstColumn="1" w:lastColumn="0" w:oddVBand="0" w:evenVBand="0" w:oddHBand="0" w:evenHBand="0" w:firstRowFirstColumn="0" w:firstRowLastColumn="0" w:lastRowFirstColumn="0" w:lastRowLastColumn="0"/>
            <w:tcW w:w="1803" w:type="dxa"/>
            <w:tcBorders>
              <w:top w:val="nil"/>
              <w:left w:val="nil"/>
              <w:bottom w:val="single" w:sz="8" w:space="0" w:color="4BACC6" w:themeColor="accent5"/>
              <w:right w:val="nil"/>
            </w:tcBorders>
          </w:tcPr>
          <w:p w:rsidR="00D07C7B" w:rsidRDefault="00D07C7B">
            <w:pPr>
              <w:spacing w:after="0" w:line="240" w:lineRule="auto"/>
              <w:rPr>
                <w:rFonts w:eastAsia="Times New Roman" w:cs="Arial"/>
                <w:color w:val="222222"/>
                <w:lang w:eastAsia="sk-SK"/>
              </w:rPr>
            </w:pPr>
          </w:p>
        </w:tc>
        <w:tc>
          <w:tcPr>
            <w:tcW w:w="2543" w:type="dxa"/>
            <w:tcBorders>
              <w:top w:val="nil"/>
              <w:left w:val="nil"/>
              <w:bottom w:val="single" w:sz="8" w:space="0" w:color="4BACC6" w:themeColor="accent5"/>
              <w:right w:val="nil"/>
            </w:tcBorders>
          </w:tcPr>
          <w:p w:rsidR="00D07C7B" w:rsidRPr="002D62D5" w:rsidRDefault="00D07C7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bl>
    <w:p w:rsidR="00D07C7B" w:rsidRDefault="00D07C7B" w:rsidP="00D07C7B">
      <w:pPr>
        <w:shd w:val="clear" w:color="auto" w:fill="FFFFFF"/>
        <w:spacing w:after="0" w:line="240" w:lineRule="auto"/>
        <w:rPr>
          <w:rFonts w:eastAsia="Times New Roman" w:cs="Arial"/>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p>
    <w:tbl>
      <w:tblPr>
        <w:tblStyle w:val="Svetlpodfarbeniezvraznenie5"/>
        <w:tblW w:w="0" w:type="auto"/>
        <w:tblInd w:w="0" w:type="dxa"/>
        <w:tblLook w:val="04A0" w:firstRow="1" w:lastRow="0" w:firstColumn="1" w:lastColumn="0" w:noHBand="0" w:noVBand="1"/>
      </w:tblPr>
      <w:tblGrid>
        <w:gridCol w:w="2376"/>
        <w:gridCol w:w="4536"/>
        <w:gridCol w:w="2300"/>
      </w:tblGrid>
      <w:tr w:rsidR="00D07C7B"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Poradové číslo</w:t>
            </w:r>
          </w:p>
        </w:tc>
        <w:tc>
          <w:tcPr>
            <w:tcW w:w="4536"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Meno</w:t>
            </w:r>
          </w:p>
        </w:tc>
        <w:tc>
          <w:tcPr>
            <w:tcW w:w="2300" w:type="dxa"/>
            <w:hideMark/>
          </w:tcPr>
          <w:p w:rsidR="00D07C7B" w:rsidRDefault="00D07C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Lodná trieda</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1.</w:t>
            </w:r>
          </w:p>
        </w:tc>
        <w:tc>
          <w:tcPr>
            <w:tcW w:w="4536" w:type="dxa"/>
            <w:tcBorders>
              <w:top w:val="nil"/>
              <w:bottom w:val="nil"/>
            </w:tcBorders>
            <w:hideMark/>
          </w:tcPr>
          <w:p w:rsidR="00D07C7B" w:rsidRDefault="00B6015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Zuzana </w:t>
            </w:r>
            <w:proofErr w:type="spellStart"/>
            <w:r>
              <w:rPr>
                <w:rFonts w:eastAsia="Times New Roman" w:cs="Arial"/>
                <w:color w:val="222222"/>
                <w:lang w:eastAsia="sk-SK"/>
              </w:rPr>
              <w:t>Zimáni</w:t>
            </w:r>
            <w:proofErr w:type="spellEnd"/>
          </w:p>
        </w:tc>
        <w:tc>
          <w:tcPr>
            <w:tcW w:w="2300" w:type="dxa"/>
            <w:tcBorders>
              <w:top w:val="nil"/>
              <w:bottom w:val="nil"/>
            </w:tcBorders>
            <w:hideMark/>
          </w:tcPr>
          <w:p w:rsidR="00D07C7B" w:rsidRDefault="00D07C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nil"/>
              <w:right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2.</w:t>
            </w:r>
          </w:p>
        </w:tc>
        <w:tc>
          <w:tcPr>
            <w:tcW w:w="4536" w:type="dxa"/>
            <w:tcBorders>
              <w:top w:val="nil"/>
              <w:left w:val="nil"/>
              <w:bottom w:val="nil"/>
              <w:right w:val="nil"/>
            </w:tcBorders>
            <w:hideMark/>
          </w:tcPr>
          <w:p w:rsidR="00D07C7B" w:rsidRDefault="00B601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Adam </w:t>
            </w:r>
            <w:proofErr w:type="spellStart"/>
            <w:r>
              <w:rPr>
                <w:rFonts w:eastAsia="Times New Roman" w:cs="Arial"/>
                <w:color w:val="222222"/>
                <w:lang w:eastAsia="sk-SK"/>
              </w:rPr>
              <w:t>Lichvár</w:t>
            </w:r>
            <w:proofErr w:type="spellEnd"/>
          </w:p>
        </w:tc>
        <w:tc>
          <w:tcPr>
            <w:tcW w:w="2300" w:type="dxa"/>
            <w:tcBorders>
              <w:top w:val="nil"/>
              <w:left w:val="nil"/>
              <w:bottom w:val="nil"/>
              <w:right w:val="nil"/>
            </w:tcBorders>
            <w:hideMark/>
          </w:tcPr>
          <w:p w:rsidR="00D07C7B" w:rsidRDefault="00B601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3.</w:t>
            </w:r>
          </w:p>
        </w:tc>
        <w:tc>
          <w:tcPr>
            <w:tcW w:w="4536" w:type="dxa"/>
            <w:tcBorders>
              <w:top w:val="nil"/>
              <w:bottom w:val="nil"/>
            </w:tcBorders>
            <w:hideMark/>
          </w:tcPr>
          <w:p w:rsidR="00D07C7B" w:rsidRDefault="00B6015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Tamara </w:t>
            </w:r>
            <w:proofErr w:type="spellStart"/>
            <w:r>
              <w:rPr>
                <w:rFonts w:eastAsia="Times New Roman" w:cs="Arial"/>
                <w:color w:val="222222"/>
                <w:lang w:eastAsia="sk-SK"/>
              </w:rPr>
              <w:t>Brestovská</w:t>
            </w:r>
            <w:proofErr w:type="spellEnd"/>
          </w:p>
        </w:tc>
        <w:tc>
          <w:tcPr>
            <w:tcW w:w="2300" w:type="dxa"/>
            <w:tcBorders>
              <w:top w:val="nil"/>
              <w:bottom w:val="nil"/>
            </w:tcBorders>
            <w:hideMark/>
          </w:tcPr>
          <w:p w:rsidR="00D07C7B" w:rsidRDefault="00B6015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nil"/>
              <w:right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4.</w:t>
            </w:r>
          </w:p>
        </w:tc>
        <w:tc>
          <w:tcPr>
            <w:tcW w:w="4536" w:type="dxa"/>
            <w:tcBorders>
              <w:top w:val="nil"/>
              <w:left w:val="nil"/>
              <w:bottom w:val="nil"/>
              <w:right w:val="nil"/>
            </w:tcBorders>
            <w:hideMark/>
          </w:tcPr>
          <w:p w:rsidR="00D07C7B" w:rsidRDefault="00B601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Zuzana </w:t>
            </w:r>
            <w:proofErr w:type="spellStart"/>
            <w:r>
              <w:rPr>
                <w:rFonts w:eastAsia="Times New Roman" w:cs="Arial"/>
                <w:color w:val="222222"/>
                <w:lang w:eastAsia="sk-SK"/>
              </w:rPr>
              <w:t>Ursínyová</w:t>
            </w:r>
            <w:proofErr w:type="spellEnd"/>
          </w:p>
        </w:tc>
        <w:tc>
          <w:tcPr>
            <w:tcW w:w="2300" w:type="dxa"/>
            <w:tcBorders>
              <w:top w:val="nil"/>
              <w:left w:val="nil"/>
              <w:bottom w:val="nil"/>
              <w:right w:val="nil"/>
            </w:tcBorders>
            <w:hideMark/>
          </w:tcPr>
          <w:p w:rsidR="00D07C7B" w:rsidRDefault="00B6015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nil"/>
              <w:bottom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5.</w:t>
            </w:r>
          </w:p>
        </w:tc>
        <w:tc>
          <w:tcPr>
            <w:tcW w:w="4536" w:type="dxa"/>
            <w:tcBorders>
              <w:top w:val="nil"/>
              <w:bottom w:val="nil"/>
            </w:tcBorders>
          </w:tcPr>
          <w:p w:rsidR="00D07C7B" w:rsidRDefault="00B6015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Juraj Vozár</w:t>
            </w:r>
          </w:p>
        </w:tc>
        <w:tc>
          <w:tcPr>
            <w:tcW w:w="2300" w:type="dxa"/>
            <w:tcBorders>
              <w:top w:val="nil"/>
              <w:bottom w:val="nil"/>
            </w:tcBorders>
          </w:tcPr>
          <w:p w:rsidR="00D07C7B" w:rsidRDefault="00B6015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D07C7B" w:rsidTr="00D07C7B">
        <w:tc>
          <w:tcPr>
            <w:cnfStyle w:val="001000000000" w:firstRow="0" w:lastRow="0" w:firstColumn="1" w:lastColumn="0" w:oddVBand="0" w:evenVBand="0" w:oddHBand="0" w:evenHBand="0" w:firstRowFirstColumn="0" w:firstRowLastColumn="0" w:lastRowFirstColumn="0" w:lastRowLastColumn="0"/>
            <w:tcW w:w="2376" w:type="dxa"/>
            <w:tcBorders>
              <w:top w:val="nil"/>
              <w:left w:val="nil"/>
              <w:bottom w:val="single" w:sz="8" w:space="0" w:color="4BACC6" w:themeColor="accent5"/>
              <w:right w:val="nil"/>
            </w:tcBorders>
            <w:hideMark/>
          </w:tcPr>
          <w:p w:rsidR="00D07C7B" w:rsidRDefault="00D07C7B">
            <w:pPr>
              <w:spacing w:after="0" w:line="240" w:lineRule="auto"/>
              <w:jc w:val="center"/>
              <w:rPr>
                <w:rFonts w:eastAsia="Times New Roman" w:cs="Arial"/>
                <w:color w:val="222222"/>
                <w:lang w:eastAsia="sk-SK"/>
              </w:rPr>
            </w:pPr>
            <w:r>
              <w:rPr>
                <w:rFonts w:eastAsia="Times New Roman" w:cs="Arial"/>
                <w:color w:val="222222"/>
                <w:lang w:eastAsia="sk-SK"/>
              </w:rPr>
              <w:t>6.</w:t>
            </w:r>
          </w:p>
        </w:tc>
        <w:tc>
          <w:tcPr>
            <w:tcW w:w="4536" w:type="dxa"/>
            <w:tcBorders>
              <w:top w:val="nil"/>
              <w:left w:val="nil"/>
              <w:bottom w:val="single" w:sz="8" w:space="0" w:color="4BACC6" w:themeColor="accent5"/>
              <w:right w:val="nil"/>
            </w:tcBorders>
          </w:tcPr>
          <w:p w:rsidR="00D07C7B" w:rsidRDefault="00D07C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c>
          <w:tcPr>
            <w:tcW w:w="2300" w:type="dxa"/>
            <w:tcBorders>
              <w:top w:val="nil"/>
              <w:left w:val="nil"/>
              <w:bottom w:val="single" w:sz="8" w:space="0" w:color="4BACC6" w:themeColor="accent5"/>
              <w:right w:val="nil"/>
            </w:tcBorders>
          </w:tcPr>
          <w:p w:rsidR="00D07C7B" w:rsidRDefault="00D07C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bl>
    <w:p w:rsidR="00D07C7B" w:rsidRDefault="00D07C7B" w:rsidP="00D07C7B">
      <w:pPr>
        <w:spacing w:after="0"/>
        <w:rPr>
          <w:b/>
        </w:rPr>
      </w:pPr>
    </w:p>
    <w:p w:rsidR="00D07C7B" w:rsidRDefault="00D07C7B" w:rsidP="00D07C7B">
      <w:pPr>
        <w:spacing w:after="0"/>
        <w:rPr>
          <w:b/>
        </w:rPr>
      </w:pPr>
    </w:p>
    <w:p w:rsidR="00D07C7B" w:rsidRDefault="00D07C7B" w:rsidP="00D07C7B">
      <w:pPr>
        <w:spacing w:after="0"/>
        <w:rPr>
          <w:b/>
        </w:rPr>
      </w:pPr>
      <w:r>
        <w:rPr>
          <w:b/>
        </w:rPr>
        <w:t>Časový harmonogram</w:t>
      </w:r>
    </w:p>
    <w:tbl>
      <w:tblPr>
        <w:tblStyle w:val="Svetlpodfarbeniezvraznenie5"/>
        <w:tblW w:w="0" w:type="auto"/>
        <w:tblInd w:w="0" w:type="dxa"/>
        <w:tblLook w:val="04A0" w:firstRow="1" w:lastRow="0" w:firstColumn="1" w:lastColumn="0" w:noHBand="0" w:noVBand="1"/>
      </w:tblPr>
      <w:tblGrid>
        <w:gridCol w:w="1809"/>
        <w:gridCol w:w="2552"/>
      </w:tblGrid>
      <w:tr w:rsidR="00D07C7B" w:rsidTr="00D07C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bottom w:val="nil"/>
            </w:tcBorders>
            <w:hideMark/>
          </w:tcPr>
          <w:p w:rsidR="00D07C7B" w:rsidRDefault="002D62D5">
            <w:pPr>
              <w:spacing w:after="0" w:line="240" w:lineRule="auto"/>
              <w:rPr>
                <w:rFonts w:eastAsia="Times New Roman" w:cs="Arial"/>
                <w:b w:val="0"/>
                <w:color w:val="222222"/>
                <w:lang w:val="en-US" w:eastAsia="sk-SK"/>
              </w:rPr>
            </w:pPr>
            <w:r>
              <w:rPr>
                <w:rFonts w:eastAsia="Times New Roman" w:cs="Arial"/>
                <w:b w:val="0"/>
                <w:color w:val="222222"/>
                <w:lang w:val="en-US" w:eastAsia="sk-SK"/>
              </w:rPr>
              <w:t>15:3</w:t>
            </w:r>
            <w:r w:rsidR="00D07C7B">
              <w:rPr>
                <w:rFonts w:eastAsia="Times New Roman" w:cs="Arial"/>
                <w:b w:val="0"/>
                <w:color w:val="222222"/>
                <w:lang w:val="en-US" w:eastAsia="sk-SK"/>
              </w:rPr>
              <w:t xml:space="preserve">0 </w:t>
            </w:r>
            <w:r>
              <w:rPr>
                <w:rFonts w:eastAsia="Times New Roman" w:cs="Arial"/>
                <w:b w:val="0"/>
                <w:color w:val="222222"/>
                <w:lang w:val="en-US" w:eastAsia="sk-SK"/>
              </w:rPr>
              <w:t>– 16</w:t>
            </w:r>
            <w:r w:rsidR="00D07C7B">
              <w:rPr>
                <w:rFonts w:eastAsia="Times New Roman" w:cs="Arial"/>
                <w:b w:val="0"/>
                <w:color w:val="222222"/>
                <w:lang w:val="en-US" w:eastAsia="sk-SK"/>
              </w:rPr>
              <w:t>:00</w:t>
            </w:r>
          </w:p>
        </w:tc>
        <w:tc>
          <w:tcPr>
            <w:tcW w:w="2552" w:type="dxa"/>
            <w:tcBorders>
              <w:bottom w:val="nil"/>
            </w:tcBorders>
            <w:hideMark/>
          </w:tcPr>
          <w:p w:rsidR="00D07C7B" w:rsidRDefault="002D62D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Pr>
                <w:rFonts w:eastAsia="Times New Roman" w:cs="Arial"/>
                <w:b w:val="0"/>
                <w:color w:val="222222"/>
                <w:lang w:eastAsia="sk-SK"/>
              </w:rPr>
              <w:t>Príprava na vodu</w:t>
            </w:r>
          </w:p>
        </w:tc>
      </w:tr>
      <w:tr w:rsidR="00D07C7B" w:rsidTr="00D07C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il"/>
              <w:bottom w:val="nil"/>
            </w:tcBorders>
            <w:hideMark/>
          </w:tcPr>
          <w:p w:rsidR="00D07C7B" w:rsidRDefault="002D62D5">
            <w:pPr>
              <w:spacing w:after="0" w:line="240" w:lineRule="auto"/>
              <w:rPr>
                <w:rFonts w:eastAsia="Times New Roman" w:cs="Arial"/>
                <w:b w:val="0"/>
                <w:color w:val="222222"/>
                <w:lang w:eastAsia="sk-SK"/>
              </w:rPr>
            </w:pPr>
            <w:r>
              <w:rPr>
                <w:rFonts w:eastAsia="Times New Roman" w:cs="Arial"/>
                <w:b w:val="0"/>
                <w:color w:val="222222"/>
                <w:lang w:eastAsia="sk-SK"/>
              </w:rPr>
              <w:t>16:00 – 17:3</w:t>
            </w:r>
            <w:r w:rsidR="00D07C7B">
              <w:rPr>
                <w:rFonts w:eastAsia="Times New Roman" w:cs="Arial"/>
                <w:b w:val="0"/>
                <w:color w:val="222222"/>
                <w:lang w:eastAsia="sk-SK"/>
              </w:rPr>
              <w:t>0</w:t>
            </w:r>
          </w:p>
        </w:tc>
        <w:tc>
          <w:tcPr>
            <w:tcW w:w="2552" w:type="dxa"/>
            <w:tcBorders>
              <w:top w:val="nil"/>
              <w:bottom w:val="nil"/>
            </w:tcBorders>
            <w:hideMark/>
          </w:tcPr>
          <w:p w:rsidR="00D07C7B" w:rsidRDefault="00F2013F" w:rsidP="00B60155">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T</w:t>
            </w:r>
            <w:r w:rsidR="00B60155">
              <w:rPr>
                <w:rFonts w:eastAsia="Times New Roman" w:cs="Arial"/>
                <w:color w:val="222222"/>
                <w:lang w:eastAsia="sk-SK"/>
              </w:rPr>
              <w:t>réning na vode</w:t>
            </w:r>
          </w:p>
        </w:tc>
      </w:tr>
      <w:tr w:rsidR="00D07C7B" w:rsidTr="00D07C7B">
        <w:trPr>
          <w:trHeight w:val="226"/>
        </w:trPr>
        <w:tc>
          <w:tcPr>
            <w:cnfStyle w:val="001000000000" w:firstRow="0" w:lastRow="0" w:firstColumn="1" w:lastColumn="0" w:oddVBand="0" w:evenVBand="0" w:oddHBand="0" w:evenHBand="0" w:firstRowFirstColumn="0" w:firstRowLastColumn="0" w:lastRowFirstColumn="0" w:lastRowLastColumn="0"/>
            <w:tcW w:w="1809" w:type="dxa"/>
            <w:tcBorders>
              <w:top w:val="nil"/>
              <w:left w:val="nil"/>
              <w:bottom w:val="single" w:sz="8" w:space="0" w:color="4BACC6" w:themeColor="accent5"/>
              <w:right w:val="nil"/>
            </w:tcBorders>
            <w:hideMark/>
          </w:tcPr>
          <w:p w:rsidR="00D07C7B" w:rsidRDefault="002D62D5">
            <w:pPr>
              <w:spacing w:after="0" w:line="240" w:lineRule="auto"/>
              <w:rPr>
                <w:rFonts w:eastAsia="Times New Roman" w:cs="Arial"/>
                <w:b w:val="0"/>
                <w:color w:val="222222"/>
                <w:lang w:eastAsia="sk-SK"/>
              </w:rPr>
            </w:pPr>
            <w:r>
              <w:rPr>
                <w:rFonts w:eastAsia="Times New Roman" w:cs="Arial"/>
                <w:b w:val="0"/>
                <w:color w:val="222222"/>
                <w:lang w:eastAsia="sk-SK"/>
              </w:rPr>
              <w:t>17:30 – 18</w:t>
            </w:r>
            <w:r w:rsidR="00D07C7B">
              <w:rPr>
                <w:rFonts w:eastAsia="Times New Roman" w:cs="Arial"/>
                <w:b w:val="0"/>
                <w:color w:val="222222"/>
                <w:lang w:eastAsia="sk-SK"/>
              </w:rPr>
              <w:t>:00</w:t>
            </w:r>
          </w:p>
        </w:tc>
        <w:tc>
          <w:tcPr>
            <w:tcW w:w="2552" w:type="dxa"/>
            <w:tcBorders>
              <w:top w:val="nil"/>
              <w:left w:val="nil"/>
              <w:bottom w:val="single" w:sz="8" w:space="0" w:color="4BACC6" w:themeColor="accent5"/>
              <w:right w:val="nil"/>
            </w:tcBorders>
            <w:hideMark/>
          </w:tcPr>
          <w:p w:rsidR="00D07C7B" w:rsidRDefault="002D62D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Kondičný tréning</w:t>
            </w:r>
          </w:p>
        </w:tc>
      </w:tr>
    </w:tbl>
    <w:p w:rsidR="00D07C7B" w:rsidRDefault="00D07C7B" w:rsidP="00D07C7B">
      <w:pPr>
        <w:shd w:val="clear" w:color="auto" w:fill="FFFFFF"/>
        <w:spacing w:after="0" w:line="240" w:lineRule="auto"/>
        <w:rPr>
          <w:rFonts w:eastAsia="Times New Roman" w:cs="Arial"/>
          <w:b/>
          <w:color w:val="222222"/>
          <w:lang w:eastAsia="sk-SK"/>
        </w:rPr>
      </w:pPr>
    </w:p>
    <w:p w:rsidR="00D07C7B" w:rsidRDefault="00D07C7B" w:rsidP="00D07C7B">
      <w:pPr>
        <w:shd w:val="clear" w:color="auto" w:fill="FFFFFF"/>
        <w:spacing w:after="0" w:line="240" w:lineRule="auto"/>
        <w:rPr>
          <w:rFonts w:eastAsia="Times New Roman" w:cs="Arial"/>
          <w:b/>
          <w:color w:val="222222"/>
          <w:lang w:eastAsia="sk-SK"/>
        </w:rPr>
      </w:pPr>
      <w:r>
        <w:rPr>
          <w:rFonts w:eastAsia="Times New Roman" w:cs="Arial"/>
          <w:b/>
          <w:color w:val="222222"/>
          <w:lang w:eastAsia="sk-SK"/>
        </w:rPr>
        <w:t>Priebeh tréningu</w:t>
      </w:r>
    </w:p>
    <w:p w:rsidR="00F2013F" w:rsidRDefault="00B60155" w:rsidP="00D07C7B">
      <w:pPr>
        <w:shd w:val="clear" w:color="auto" w:fill="FFFFFF"/>
        <w:spacing w:after="0" w:line="240" w:lineRule="auto"/>
        <w:rPr>
          <w:rFonts w:eastAsia="Times New Roman" w:cs="Arial"/>
          <w:b/>
          <w:color w:val="222222"/>
          <w:lang w:eastAsia="sk-SK"/>
        </w:rPr>
      </w:pPr>
      <w:r>
        <w:rPr>
          <w:rFonts w:eastAsia="Times New Roman" w:cs="Arial"/>
          <w:color w:val="222222"/>
          <w:lang w:eastAsia="sk-SK"/>
        </w:rPr>
        <w:t xml:space="preserve">Na rozcvičku sme si dali niekoľko zastavení a rozbehnutí. Deti išli za mojím motorovým člnom v rade a museli reagovať </w:t>
      </w:r>
      <w:r w:rsidR="00C95869">
        <w:rPr>
          <w:rFonts w:eastAsia="Times New Roman" w:cs="Arial"/>
          <w:color w:val="222222"/>
          <w:lang w:eastAsia="sk-SK"/>
        </w:rPr>
        <w:t>na zmenu rýchlosti plavby spomaľ</w:t>
      </w:r>
      <w:r>
        <w:rPr>
          <w:rFonts w:eastAsia="Times New Roman" w:cs="Arial"/>
          <w:color w:val="222222"/>
          <w:lang w:eastAsia="sk-SK"/>
        </w:rPr>
        <w:t>ovaním a </w:t>
      </w:r>
      <w:r w:rsidR="00C95869">
        <w:rPr>
          <w:rFonts w:eastAsia="Times New Roman" w:cs="Arial"/>
          <w:color w:val="222222"/>
          <w:lang w:eastAsia="sk-SK"/>
        </w:rPr>
        <w:t>zrýchľ</w:t>
      </w:r>
      <w:r>
        <w:rPr>
          <w:rFonts w:eastAsia="Times New Roman" w:cs="Arial"/>
          <w:color w:val="222222"/>
          <w:lang w:eastAsia="sk-SK"/>
        </w:rPr>
        <w:t xml:space="preserve">ovaním lodí. Na písknutie zastali a na </w:t>
      </w:r>
      <w:proofErr w:type="spellStart"/>
      <w:r>
        <w:rPr>
          <w:rFonts w:eastAsia="Times New Roman" w:cs="Arial"/>
          <w:color w:val="222222"/>
          <w:lang w:eastAsia="sk-SK"/>
        </w:rPr>
        <w:t>ďaľšie</w:t>
      </w:r>
      <w:proofErr w:type="spellEnd"/>
      <w:r>
        <w:rPr>
          <w:rFonts w:eastAsia="Times New Roman" w:cs="Arial"/>
          <w:color w:val="222222"/>
          <w:lang w:eastAsia="sk-SK"/>
        </w:rPr>
        <w:t xml:space="preserve"> písknutie sa rozbehli.</w:t>
      </w:r>
      <w:r w:rsidR="00C95869">
        <w:rPr>
          <w:rFonts w:eastAsia="Times New Roman" w:cs="Arial"/>
          <w:color w:val="222222"/>
          <w:lang w:eastAsia="sk-SK"/>
        </w:rPr>
        <w:t xml:space="preserve"> Ako hlavné cvičenie mali rozjazdy kde boli rozdelení na dve skupiny. Skúsenejší pretekári štartovali 30 sekúnd za pomalšími jazdcami a ich úlohou bolo predbehnúť skupinu, ktorá odštartovala ako prvá. Potom sa skupiny vymenili a rýchlejší pretekári štartovali ako prví, ale trať mali sťaženú tým, že museli počas rozjazdy spraviť dve trestné otáčky. To dávalo priestor skupine pomalších pretekárov, ktorá odštartovala ako druhá, na ich predbehnutie.</w:t>
      </w:r>
      <w:bookmarkStart w:id="0" w:name="_GoBack"/>
      <w:bookmarkEnd w:id="0"/>
    </w:p>
    <w:p w:rsidR="00D07C7B" w:rsidRDefault="00D07C7B" w:rsidP="002D21D9">
      <w:pPr>
        <w:pStyle w:val="Nadpis1"/>
        <w:jc w:val="center"/>
        <w:rPr>
          <w:color w:val="000000" w:themeColor="text1"/>
          <w:lang w:val="en-US"/>
        </w:rPr>
      </w:pPr>
    </w:p>
    <w:p w:rsidR="00D07C7B" w:rsidRDefault="00D07C7B" w:rsidP="002D21D9">
      <w:pPr>
        <w:pStyle w:val="Nadpis1"/>
        <w:jc w:val="center"/>
        <w:rPr>
          <w:color w:val="000000" w:themeColor="text1"/>
          <w:lang w:val="en-US"/>
        </w:rPr>
      </w:pPr>
    </w:p>
    <w:p w:rsidR="00C230FC" w:rsidRDefault="00C230FC" w:rsidP="00095C57">
      <w:pPr>
        <w:shd w:val="clear" w:color="auto" w:fill="FFFFFF"/>
        <w:spacing w:after="0" w:line="240" w:lineRule="auto"/>
      </w:pPr>
    </w:p>
    <w:sectPr w:rsidR="00C23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71"/>
    <w:rsid w:val="00095C57"/>
    <w:rsid w:val="002820E1"/>
    <w:rsid w:val="002D21D9"/>
    <w:rsid w:val="002D62D5"/>
    <w:rsid w:val="00386DE2"/>
    <w:rsid w:val="00B60155"/>
    <w:rsid w:val="00C230FC"/>
    <w:rsid w:val="00C95869"/>
    <w:rsid w:val="00D07C7B"/>
    <w:rsid w:val="00DA70C3"/>
    <w:rsid w:val="00EE0D71"/>
    <w:rsid w:val="00F20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D21D9"/>
    <w:pPr>
      <w:spacing w:after="160" w:line="256" w:lineRule="auto"/>
    </w:pPr>
  </w:style>
  <w:style w:type="paragraph" w:styleId="Nadpis1">
    <w:name w:val="heading 1"/>
    <w:basedOn w:val="Normlny"/>
    <w:next w:val="Normlny"/>
    <w:link w:val="Nadpis1Char"/>
    <w:uiPriority w:val="9"/>
    <w:qFormat/>
    <w:rsid w:val="002D21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D21D9"/>
    <w:rPr>
      <w:rFonts w:asciiTheme="majorHAnsi" w:eastAsiaTheme="majorEastAsia" w:hAnsiTheme="majorHAnsi" w:cstheme="majorBidi"/>
      <w:b/>
      <w:bCs/>
      <w:color w:val="365F91" w:themeColor="accent1" w:themeShade="BF"/>
      <w:sz w:val="28"/>
      <w:szCs w:val="28"/>
    </w:rPr>
  </w:style>
  <w:style w:type="table" w:styleId="Svetlpodfarbenie">
    <w:name w:val="Light Shading"/>
    <w:basedOn w:val="Normlnatabuka"/>
    <w:uiPriority w:val="60"/>
    <w:rsid w:val="002D21D9"/>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5">
    <w:name w:val="Light Shading Accent 5"/>
    <w:basedOn w:val="Normlnatabuka"/>
    <w:uiPriority w:val="60"/>
    <w:rsid w:val="00D07C7B"/>
    <w:pPr>
      <w:spacing w:after="0" w:line="240" w:lineRule="auto"/>
    </w:pPr>
    <w:rPr>
      <w:color w:val="31849B" w:themeColor="accent5" w:themeShade="BF"/>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210">
      <w:bodyDiv w:val="1"/>
      <w:marLeft w:val="0"/>
      <w:marRight w:val="0"/>
      <w:marTop w:val="0"/>
      <w:marBottom w:val="0"/>
      <w:divBdr>
        <w:top w:val="none" w:sz="0" w:space="0" w:color="auto"/>
        <w:left w:val="none" w:sz="0" w:space="0" w:color="auto"/>
        <w:bottom w:val="none" w:sz="0" w:space="0" w:color="auto"/>
        <w:right w:val="none" w:sz="0" w:space="0" w:color="auto"/>
      </w:divBdr>
    </w:div>
    <w:div w:id="930503620">
      <w:bodyDiv w:val="1"/>
      <w:marLeft w:val="0"/>
      <w:marRight w:val="0"/>
      <w:marTop w:val="0"/>
      <w:marBottom w:val="0"/>
      <w:divBdr>
        <w:top w:val="none" w:sz="0" w:space="0" w:color="auto"/>
        <w:left w:val="none" w:sz="0" w:space="0" w:color="auto"/>
        <w:bottom w:val="none" w:sz="0" w:space="0" w:color="auto"/>
        <w:right w:val="none" w:sz="0" w:space="0" w:color="auto"/>
      </w:divBdr>
    </w:div>
    <w:div w:id="160623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164</Words>
  <Characters>941</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Vlado</dc:creator>
  <cp:keywords/>
  <dc:description/>
  <cp:lastModifiedBy>Vlado</cp:lastModifiedBy>
  <cp:revision>14</cp:revision>
  <dcterms:created xsi:type="dcterms:W3CDTF">2021-04-12T11:58:00Z</dcterms:created>
  <dcterms:modified xsi:type="dcterms:W3CDTF">2021-06-04T14:17:00Z</dcterms:modified>
</cp:coreProperties>
</file>